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846" w:rsidRDefault="00DF1EAF">
      <w:pPr>
        <w:spacing w:before="100" w:after="10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               </w:t>
      </w:r>
      <w:r w:rsidR="00A07465">
        <w:rPr>
          <w:rFonts w:ascii="Arial" w:eastAsia="Arial" w:hAnsi="Arial" w:cs="Arial"/>
          <w:b/>
          <w:sz w:val="28"/>
        </w:rPr>
        <w:t xml:space="preserve">       </w:t>
      </w:r>
      <w:r w:rsidR="005D0C49">
        <w:rPr>
          <w:noProof/>
        </w:rPr>
      </w:r>
      <w:r w:rsidR="005D0C49">
        <w:rPr>
          <w:noProof/>
        </w:rPr>
        <w:object w:dxaOrig="1440" w:dyaOrig="1440" w14:anchorId="55BCC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9.8pt;margin-top:20.7pt;width:111pt;height:117.75pt;z-index:251659264;mso-position-horizontal:right;mso-position-horizontal-relative:text;mso-position-vertical-relative:text" filled="t">
            <v:imagedata r:id="rId5" o:title=""/>
            <o:lock v:ext="edit" aspectratio="f"/>
            <w10:wrap type="square"/>
          </v:shape>
          <o:OLEObject Type="Embed" ProgID="StaticMetafile" ShapeID="_x0000_s1027" DrawAspect="Content" ObjectID="_1751735000" r:id="rId6"/>
        </w:object>
      </w:r>
      <w:r w:rsidR="00A07465">
        <w:rPr>
          <w:rFonts w:ascii="Arial" w:eastAsia="Arial" w:hAnsi="Arial" w:cs="Arial"/>
          <w:b/>
          <w:sz w:val="28"/>
        </w:rPr>
        <w:t>Bruno Malaguêta D´Almeida Jansen</w:t>
      </w:r>
    </w:p>
    <w:p w:rsidR="00A07465" w:rsidRPr="00A07465" w:rsidRDefault="00A07465">
      <w:pPr>
        <w:spacing w:before="100" w:after="100" w:line="240" w:lineRule="auto"/>
        <w:rPr>
          <w:rFonts w:ascii="Arial" w:eastAsia="Arial" w:hAnsi="Arial" w:cs="Arial"/>
          <w:b/>
          <w:sz w:val="28"/>
        </w:rPr>
      </w:pPr>
    </w:p>
    <w:p w:rsidR="00D51846" w:rsidRDefault="0060044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Brasileiro, solteiro, </w:t>
      </w:r>
      <w:r w:rsidR="005D0C49">
        <w:rPr>
          <w:rFonts w:ascii="Arial" w:eastAsia="Arial" w:hAnsi="Arial" w:cs="Arial"/>
          <w:sz w:val="24"/>
        </w:rPr>
        <w:t>30</w:t>
      </w:r>
      <w:r w:rsidR="00D80B39">
        <w:rPr>
          <w:rFonts w:ascii="Arial" w:eastAsia="Arial" w:hAnsi="Arial" w:cs="Arial"/>
          <w:sz w:val="24"/>
        </w:rPr>
        <w:t xml:space="preserve"> anos</w:t>
      </w:r>
    </w:p>
    <w:p w:rsidR="00D51846" w:rsidRDefault="00A5753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Avenida Recife</w:t>
      </w:r>
      <w:r w:rsidR="00DF1EAF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3</w:t>
      </w:r>
      <w:r w:rsidR="00D80B39">
        <w:rPr>
          <w:rFonts w:ascii="Arial" w:eastAsia="Arial" w:hAnsi="Arial" w:cs="Arial"/>
          <w:sz w:val="24"/>
        </w:rPr>
        <w:t>06</w:t>
      </w:r>
      <w:r>
        <w:rPr>
          <w:rFonts w:ascii="Arial" w:eastAsia="Arial" w:hAnsi="Arial" w:cs="Arial"/>
          <w:sz w:val="24"/>
        </w:rPr>
        <w:t>, módulo 0</w:t>
      </w:r>
      <w:r w:rsidR="003A22D2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,</w:t>
      </w:r>
      <w:r w:rsidR="001311B8">
        <w:rPr>
          <w:rFonts w:ascii="Arial" w:eastAsia="Arial" w:hAnsi="Arial" w:cs="Arial"/>
          <w:sz w:val="24"/>
        </w:rPr>
        <w:t xml:space="preserve"> APT 3</w:t>
      </w:r>
      <w:r w:rsidR="003A22D2">
        <w:rPr>
          <w:rFonts w:ascii="Arial" w:eastAsia="Arial" w:hAnsi="Arial" w:cs="Arial"/>
          <w:sz w:val="24"/>
        </w:rPr>
        <w:t>28</w:t>
      </w:r>
    </w:p>
    <w:p w:rsidR="00D51846" w:rsidRDefault="001311B8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AREIAS, RECIFE</w:t>
      </w:r>
      <w:r w:rsidR="00DF1EAF">
        <w:rPr>
          <w:rFonts w:ascii="Arial" w:eastAsia="Arial" w:hAnsi="Arial" w:cs="Arial"/>
          <w:sz w:val="24"/>
        </w:rPr>
        <w:t xml:space="preserve"> - PE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Contatos: (81) </w:t>
      </w:r>
      <w:r w:rsidR="001311B8">
        <w:rPr>
          <w:rFonts w:ascii="Arial" w:eastAsia="Arial" w:hAnsi="Arial" w:cs="Arial"/>
          <w:sz w:val="24"/>
        </w:rPr>
        <w:t>9</w:t>
      </w:r>
      <w:r w:rsidR="00883F8A">
        <w:rPr>
          <w:rFonts w:ascii="Arial" w:eastAsia="Arial" w:hAnsi="Arial" w:cs="Arial"/>
          <w:sz w:val="24"/>
        </w:rPr>
        <w:t>99223360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OBJETIVO</w:t>
      </w: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 </w:t>
      </w:r>
      <w:r>
        <w:rPr>
          <w:rFonts w:ascii="Arial" w:eastAsia="Arial" w:hAnsi="Arial" w:cs="Arial"/>
          <w:sz w:val="24"/>
        </w:rPr>
        <w:t>Desenvolvimento e crescimento profissional junto a empresa.  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FORMAÇÃO</w:t>
      </w: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Ensino médio completo/</w:t>
      </w:r>
      <w:r w:rsidR="00E935DA">
        <w:rPr>
          <w:rFonts w:ascii="Arial" w:eastAsia="Arial" w:hAnsi="Arial" w:cs="Arial"/>
          <w:sz w:val="24"/>
        </w:rPr>
        <w:t xml:space="preserve"> </w:t>
      </w:r>
      <w:r w:rsidR="005D7E39">
        <w:rPr>
          <w:rFonts w:ascii="Arial" w:eastAsia="Arial" w:hAnsi="Arial" w:cs="Arial"/>
          <w:sz w:val="24"/>
        </w:rPr>
        <w:t xml:space="preserve">Técnico em ADM </w:t>
      </w:r>
      <w:r w:rsidR="006C6752">
        <w:rPr>
          <w:rFonts w:ascii="Arial" w:eastAsia="Arial" w:hAnsi="Arial" w:cs="Arial"/>
          <w:sz w:val="24"/>
        </w:rPr>
        <w:t>/ Superior em Gestão Comercial em Andamento.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EXPERIÊNCIA PROFISSIONAL</w:t>
      </w:r>
      <w:r>
        <w:rPr>
          <w:rFonts w:ascii="Arial" w:eastAsia="Arial" w:hAnsi="Arial" w:cs="Arial"/>
          <w:sz w:val="24"/>
        </w:rPr>
        <w:t> </w:t>
      </w:r>
    </w:p>
    <w:p w:rsidR="00E062D6" w:rsidRDefault="00E062D6" w:rsidP="00F105F9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PIGALLE </w:t>
      </w:r>
      <w:r w:rsidR="00B722ED">
        <w:rPr>
          <w:rFonts w:ascii="Arial" w:eastAsia="Arial" w:hAnsi="Arial" w:cs="Arial"/>
          <w:b/>
          <w:sz w:val="24"/>
        </w:rPr>
        <w:t xml:space="preserve">Peças e serviços PEUGEOT / CITROEN </w:t>
      </w:r>
    </w:p>
    <w:p w:rsidR="00E062D6" w:rsidRDefault="00E062D6" w:rsidP="00F105F9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Função: Consultor técnico </w:t>
      </w:r>
    </w:p>
    <w:p w:rsidR="00E062D6" w:rsidRDefault="00E062D6" w:rsidP="00F105F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Principais atividades: </w:t>
      </w:r>
      <w:r>
        <w:rPr>
          <w:rFonts w:ascii="Arial" w:eastAsia="Arial" w:hAnsi="Arial" w:cs="Arial"/>
          <w:sz w:val="24"/>
        </w:rPr>
        <w:t xml:space="preserve">Atendimento de clientes com veículos </w:t>
      </w:r>
      <w:r w:rsidR="009D7241">
        <w:rPr>
          <w:rFonts w:ascii="Arial" w:eastAsia="Arial" w:hAnsi="Arial" w:cs="Arial"/>
          <w:sz w:val="24"/>
        </w:rPr>
        <w:t>para manutenção, diagnósticos e garantia junto à montadora.</w:t>
      </w:r>
    </w:p>
    <w:p w:rsidR="00BA0C35" w:rsidRPr="00E062D6" w:rsidRDefault="00E062D6" w:rsidP="00AA4939">
      <w:pPr>
        <w:spacing w:before="100" w:after="100" w:line="240" w:lineRule="auto"/>
        <w:rPr>
          <w:rFonts w:ascii="Arial" w:eastAsia="Arial" w:hAnsi="Arial" w:cs="Arial"/>
          <w:bCs/>
          <w:sz w:val="24"/>
        </w:rPr>
      </w:pPr>
      <w:r w:rsidRPr="00DB148A">
        <w:rPr>
          <w:rFonts w:ascii="Arial" w:eastAsia="Arial" w:hAnsi="Arial" w:cs="Arial"/>
          <w:b/>
          <w:sz w:val="24"/>
        </w:rPr>
        <w:t>Período</w:t>
      </w:r>
      <w:r w:rsidRPr="001B71F8">
        <w:rPr>
          <w:rFonts w:ascii="Arial" w:eastAsia="Arial" w:hAnsi="Arial" w:cs="Arial"/>
          <w:bCs/>
          <w:sz w:val="24"/>
        </w:rPr>
        <w:t xml:space="preserve">: </w:t>
      </w:r>
      <w:r w:rsidR="0023623A">
        <w:rPr>
          <w:rFonts w:ascii="Arial" w:eastAsia="Arial" w:hAnsi="Arial" w:cs="Arial"/>
          <w:bCs/>
          <w:sz w:val="24"/>
        </w:rPr>
        <w:t>04/01/2022</w:t>
      </w:r>
      <w:r w:rsidR="00F467D2">
        <w:rPr>
          <w:rFonts w:ascii="Arial" w:eastAsia="Arial" w:hAnsi="Arial" w:cs="Arial"/>
          <w:bCs/>
          <w:sz w:val="24"/>
        </w:rPr>
        <w:t xml:space="preserve"> até atual data.</w:t>
      </w:r>
    </w:p>
    <w:p w:rsidR="008F6CFA" w:rsidRDefault="008F6CFA" w:rsidP="00AA4939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Empresa: Auto</w:t>
      </w:r>
      <w:r w:rsidR="00DD36E8">
        <w:rPr>
          <w:rFonts w:ascii="Arial" w:eastAsia="Arial" w:hAnsi="Arial" w:cs="Arial"/>
          <w:b/>
          <w:sz w:val="24"/>
        </w:rPr>
        <w:t xml:space="preserve">line Honda </w:t>
      </w:r>
    </w:p>
    <w:p w:rsidR="008F6CFA" w:rsidRDefault="008F6CFA" w:rsidP="00AA4939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Função: Consultor técnico </w:t>
      </w:r>
    </w:p>
    <w:p w:rsidR="00B8156C" w:rsidRDefault="008F6CFA" w:rsidP="00AA493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Principais atividades: </w:t>
      </w:r>
      <w:r w:rsidR="00B8156C">
        <w:rPr>
          <w:rFonts w:ascii="Arial" w:eastAsia="Arial" w:hAnsi="Arial" w:cs="Arial"/>
          <w:sz w:val="24"/>
        </w:rPr>
        <w:t>Atendimento de clientes com veículos para revisão</w:t>
      </w:r>
      <w:r w:rsidR="000E6F23">
        <w:rPr>
          <w:rFonts w:ascii="Arial" w:eastAsia="Arial" w:hAnsi="Arial" w:cs="Arial"/>
          <w:sz w:val="24"/>
        </w:rPr>
        <w:t>, vendas de serviços</w:t>
      </w:r>
      <w:r w:rsidR="00891975">
        <w:rPr>
          <w:rFonts w:ascii="Arial" w:eastAsia="Arial" w:hAnsi="Arial" w:cs="Arial"/>
          <w:sz w:val="24"/>
        </w:rPr>
        <w:t xml:space="preserve"> </w:t>
      </w:r>
      <w:r w:rsidR="00D95D53">
        <w:rPr>
          <w:rFonts w:ascii="Arial" w:eastAsia="Arial" w:hAnsi="Arial" w:cs="Arial"/>
          <w:sz w:val="24"/>
        </w:rPr>
        <w:t xml:space="preserve">e </w:t>
      </w:r>
      <w:r w:rsidR="00B8156C">
        <w:rPr>
          <w:rFonts w:ascii="Arial" w:eastAsia="Arial" w:hAnsi="Arial" w:cs="Arial"/>
          <w:sz w:val="24"/>
        </w:rPr>
        <w:t>com diversos problemas a serem diagnosticados e atendidos pela concessionária. </w:t>
      </w:r>
    </w:p>
    <w:p w:rsidR="00F24F9E" w:rsidRPr="00E92F4C" w:rsidRDefault="008F6CFA">
      <w:pPr>
        <w:spacing w:before="100" w:after="100" w:line="240" w:lineRule="auto"/>
        <w:rPr>
          <w:rFonts w:ascii="Arial" w:eastAsia="Arial" w:hAnsi="Arial" w:cs="Arial"/>
          <w:bCs/>
          <w:sz w:val="24"/>
        </w:rPr>
      </w:pPr>
      <w:r w:rsidRPr="00DB148A">
        <w:rPr>
          <w:rFonts w:ascii="Arial" w:eastAsia="Arial" w:hAnsi="Arial" w:cs="Arial"/>
          <w:b/>
          <w:sz w:val="24"/>
        </w:rPr>
        <w:t>Período</w:t>
      </w:r>
      <w:r w:rsidRPr="001B71F8">
        <w:rPr>
          <w:rFonts w:ascii="Arial" w:eastAsia="Arial" w:hAnsi="Arial" w:cs="Arial"/>
          <w:bCs/>
          <w:sz w:val="24"/>
        </w:rPr>
        <w:t xml:space="preserve">: </w:t>
      </w:r>
      <w:r w:rsidR="00CD5BBD">
        <w:rPr>
          <w:rFonts w:ascii="Arial" w:eastAsia="Arial" w:hAnsi="Arial" w:cs="Arial"/>
          <w:bCs/>
          <w:sz w:val="24"/>
        </w:rPr>
        <w:t>07</w:t>
      </w:r>
      <w:r w:rsidR="000412B7">
        <w:rPr>
          <w:rFonts w:ascii="Arial" w:eastAsia="Arial" w:hAnsi="Arial" w:cs="Arial"/>
          <w:bCs/>
          <w:sz w:val="24"/>
        </w:rPr>
        <w:t>/10/2021</w:t>
      </w:r>
      <w:r w:rsidRPr="001B71F8">
        <w:rPr>
          <w:rFonts w:ascii="Arial" w:eastAsia="Arial" w:hAnsi="Arial" w:cs="Arial"/>
          <w:bCs/>
          <w:sz w:val="24"/>
        </w:rPr>
        <w:t xml:space="preserve"> até </w:t>
      </w:r>
      <w:r w:rsidR="00B01714">
        <w:rPr>
          <w:rFonts w:ascii="Arial" w:eastAsia="Arial" w:hAnsi="Arial" w:cs="Arial"/>
          <w:bCs/>
          <w:sz w:val="24"/>
        </w:rPr>
        <w:t>10/12/2021</w:t>
      </w:r>
      <w:r w:rsidR="00CA01A5">
        <w:rPr>
          <w:rFonts w:ascii="Arial" w:eastAsia="Arial" w:hAnsi="Arial" w:cs="Arial"/>
          <w:bCs/>
          <w:sz w:val="24"/>
        </w:rPr>
        <w:t>.</w:t>
      </w:r>
    </w:p>
    <w:p w:rsidR="00D45BFB" w:rsidRDefault="00FB27AE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Empresa:</w:t>
      </w:r>
      <w:r w:rsidR="00473F90">
        <w:rPr>
          <w:rFonts w:ascii="Arial" w:eastAsia="Arial" w:hAnsi="Arial" w:cs="Arial"/>
          <w:b/>
          <w:sz w:val="24"/>
        </w:rPr>
        <w:t xml:space="preserve"> Autonunes Chevrolet</w:t>
      </w:r>
    </w:p>
    <w:p w:rsidR="00473F90" w:rsidRDefault="00473F90">
      <w:pPr>
        <w:spacing w:before="100" w:after="1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Função: Consultor técnico </w:t>
      </w:r>
      <w:r w:rsidR="00DE4543">
        <w:rPr>
          <w:rFonts w:ascii="Arial" w:eastAsia="Arial" w:hAnsi="Arial" w:cs="Arial"/>
          <w:b/>
          <w:sz w:val="24"/>
        </w:rPr>
        <w:t>( facilitador )</w:t>
      </w:r>
    </w:p>
    <w:p w:rsidR="00D45BFB" w:rsidRPr="001B71F8" w:rsidRDefault="00DE4543">
      <w:pPr>
        <w:spacing w:before="100" w:after="10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Principais </w:t>
      </w:r>
      <w:r w:rsidR="00950F9F">
        <w:rPr>
          <w:rFonts w:ascii="Arial" w:eastAsia="Arial" w:hAnsi="Arial" w:cs="Arial"/>
          <w:b/>
          <w:sz w:val="24"/>
        </w:rPr>
        <w:t xml:space="preserve">atividades: </w:t>
      </w:r>
      <w:r w:rsidR="00950F9F" w:rsidRPr="001B71F8">
        <w:rPr>
          <w:rFonts w:ascii="Arial" w:eastAsia="Arial" w:hAnsi="Arial" w:cs="Arial"/>
          <w:bCs/>
          <w:sz w:val="24"/>
        </w:rPr>
        <w:t>Gestão de equipe de pós venda</w:t>
      </w:r>
      <w:r w:rsidR="00BD0DA6" w:rsidRPr="001B71F8">
        <w:rPr>
          <w:rFonts w:ascii="Arial" w:eastAsia="Arial" w:hAnsi="Arial" w:cs="Arial"/>
          <w:bCs/>
          <w:sz w:val="24"/>
        </w:rPr>
        <w:t xml:space="preserve">s, atendimento </w:t>
      </w:r>
      <w:r w:rsidR="007716F4" w:rsidRPr="001B71F8">
        <w:rPr>
          <w:rFonts w:ascii="Arial" w:eastAsia="Arial" w:hAnsi="Arial" w:cs="Arial"/>
          <w:bCs/>
          <w:sz w:val="24"/>
        </w:rPr>
        <w:t xml:space="preserve">ao cliente </w:t>
      </w:r>
      <w:r w:rsidR="007B7CF8" w:rsidRPr="001B71F8">
        <w:rPr>
          <w:rFonts w:ascii="Arial" w:eastAsia="Arial" w:hAnsi="Arial" w:cs="Arial"/>
          <w:bCs/>
          <w:sz w:val="24"/>
        </w:rPr>
        <w:t xml:space="preserve">, líder de atendimento </w:t>
      </w:r>
      <w:r w:rsidR="003E3999" w:rsidRPr="001B71F8">
        <w:rPr>
          <w:rFonts w:ascii="Arial" w:eastAsia="Arial" w:hAnsi="Arial" w:cs="Arial"/>
          <w:bCs/>
          <w:sz w:val="24"/>
        </w:rPr>
        <w:t>, negociação e venda de serviços</w:t>
      </w:r>
      <w:r w:rsidR="00E935DA" w:rsidRPr="001B71F8">
        <w:rPr>
          <w:rFonts w:ascii="Arial" w:eastAsia="Arial" w:hAnsi="Arial" w:cs="Arial"/>
          <w:bCs/>
          <w:sz w:val="24"/>
        </w:rPr>
        <w:t xml:space="preserve">. </w:t>
      </w:r>
    </w:p>
    <w:p w:rsidR="00D218F5" w:rsidRPr="001B71F8" w:rsidRDefault="004A3EE0">
      <w:pPr>
        <w:spacing w:before="100" w:after="100" w:line="240" w:lineRule="auto"/>
        <w:rPr>
          <w:rFonts w:ascii="Arial" w:eastAsia="Arial" w:hAnsi="Arial" w:cs="Arial"/>
          <w:bCs/>
          <w:sz w:val="24"/>
        </w:rPr>
      </w:pPr>
      <w:r w:rsidRPr="00DB148A">
        <w:rPr>
          <w:rFonts w:ascii="Arial" w:eastAsia="Arial" w:hAnsi="Arial" w:cs="Arial"/>
          <w:b/>
          <w:sz w:val="24"/>
        </w:rPr>
        <w:t>Período</w:t>
      </w:r>
      <w:r w:rsidRPr="001B71F8">
        <w:rPr>
          <w:rFonts w:ascii="Arial" w:eastAsia="Arial" w:hAnsi="Arial" w:cs="Arial"/>
          <w:bCs/>
          <w:sz w:val="24"/>
        </w:rPr>
        <w:t>: 13/08/2018</w:t>
      </w:r>
      <w:r w:rsidR="000724F7" w:rsidRPr="001B71F8">
        <w:rPr>
          <w:rFonts w:ascii="Arial" w:eastAsia="Arial" w:hAnsi="Arial" w:cs="Arial"/>
          <w:bCs/>
          <w:sz w:val="24"/>
        </w:rPr>
        <w:t xml:space="preserve"> até </w:t>
      </w:r>
      <w:r w:rsidR="00E012D6" w:rsidRPr="001B71F8">
        <w:rPr>
          <w:rFonts w:ascii="Arial" w:eastAsia="Arial" w:hAnsi="Arial" w:cs="Arial"/>
          <w:bCs/>
          <w:sz w:val="24"/>
        </w:rPr>
        <w:t>04/08/2021</w:t>
      </w:r>
    </w:p>
    <w:p w:rsidR="00D51846" w:rsidRPr="00E50E4E" w:rsidRDefault="00DF1EA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b/>
          <w:sz w:val="24"/>
        </w:rPr>
        <w:t>Empresa:</w:t>
      </w:r>
      <w:r w:rsidRPr="00E50E4E">
        <w:rPr>
          <w:rFonts w:ascii="Arial" w:eastAsia="Arial" w:hAnsi="Arial" w:cs="Arial"/>
          <w:b/>
          <w:sz w:val="24"/>
        </w:rPr>
        <w:t xml:space="preserve"> Toyolex Veículos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Função:</w:t>
      </w:r>
      <w:r>
        <w:rPr>
          <w:rFonts w:ascii="Arial" w:eastAsia="Arial" w:hAnsi="Arial" w:cs="Arial"/>
          <w:sz w:val="24"/>
        </w:rPr>
        <w:t xml:space="preserve"> Recepcionista de Pós-vendas. 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Principais atividades: </w:t>
      </w:r>
      <w:r>
        <w:rPr>
          <w:rFonts w:ascii="Arial" w:eastAsia="Arial" w:hAnsi="Arial" w:cs="Arial"/>
          <w:sz w:val="24"/>
        </w:rPr>
        <w:t>Atendimento e recebimento de clientes para serviços de pós-venda.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26"/>
        </w:rPr>
        <w:t>Função 2</w:t>
      </w:r>
      <w:r>
        <w:rPr>
          <w:rFonts w:ascii="Arial" w:eastAsia="Arial" w:hAnsi="Arial" w:cs="Arial"/>
          <w:color w:val="000000"/>
          <w:sz w:val="26"/>
        </w:rPr>
        <w:t xml:space="preserve">: </w:t>
      </w:r>
      <w:r>
        <w:rPr>
          <w:rFonts w:ascii="Arial" w:eastAsia="Arial" w:hAnsi="Arial" w:cs="Arial"/>
          <w:sz w:val="24"/>
        </w:rPr>
        <w:t>Controlador de Serviços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Principais atividades</w:t>
      </w:r>
      <w:r>
        <w:rPr>
          <w:rFonts w:ascii="Arial" w:eastAsia="Arial" w:hAnsi="Arial" w:cs="Arial"/>
          <w:sz w:val="24"/>
        </w:rPr>
        <w:t>: Controlar e gerenciar os serviços dentro da oficina.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Função 3</w:t>
      </w:r>
      <w:r>
        <w:rPr>
          <w:rFonts w:ascii="Arial" w:eastAsia="Arial" w:hAnsi="Arial" w:cs="Arial"/>
          <w:sz w:val="24"/>
        </w:rPr>
        <w:t>: Analista de Garantia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Principais atividades</w:t>
      </w:r>
      <w:r>
        <w:rPr>
          <w:rFonts w:ascii="Arial" w:eastAsia="Arial" w:hAnsi="Arial" w:cs="Arial"/>
          <w:sz w:val="24"/>
        </w:rPr>
        <w:t xml:space="preserve">: Gerenciar os pedidos de crédito de garantia (emissões, correções de anomalias, reembolsos, etc.); Emitir as solicitações de crédito; </w:t>
      </w:r>
      <w:r>
        <w:rPr>
          <w:rFonts w:ascii="Arial" w:eastAsia="Arial" w:hAnsi="Arial" w:cs="Arial"/>
          <w:sz w:val="24"/>
        </w:rPr>
        <w:lastRenderedPageBreak/>
        <w:t>Gestão do reembolso das solicitações de garantia; Cuidar das solicitações de acordo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Função 4: </w:t>
      </w:r>
      <w:r>
        <w:rPr>
          <w:rFonts w:ascii="Arial" w:eastAsia="Arial" w:hAnsi="Arial" w:cs="Arial"/>
          <w:sz w:val="24"/>
        </w:rPr>
        <w:t>Peças 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Principais atividades: </w:t>
      </w:r>
      <w:r>
        <w:rPr>
          <w:rFonts w:ascii="Arial" w:eastAsia="Arial" w:hAnsi="Arial" w:cs="Arial"/>
          <w:sz w:val="24"/>
        </w:rPr>
        <w:t>Assegurar a qualidade; acompanhamento e a gestão administrativa; Venda balcão; Atividades gerais que envolve o setor.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Período:</w:t>
      </w:r>
      <w:r>
        <w:rPr>
          <w:rFonts w:ascii="Arial" w:eastAsia="Arial" w:hAnsi="Arial" w:cs="Arial"/>
          <w:sz w:val="24"/>
        </w:rPr>
        <w:t xml:space="preserve"> 09/04/2014 até 09/02/2018. (Todas as funções exercidas nesse mesmo período,uma após a outra como promoção de cargo). </w:t>
      </w:r>
    </w:p>
    <w:p w:rsidR="00D51846" w:rsidRDefault="00D51846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Empresa: Disnove KIA</w:t>
      </w: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Função:</w:t>
      </w:r>
      <w:r>
        <w:rPr>
          <w:rFonts w:ascii="Arial" w:eastAsia="Arial" w:hAnsi="Arial" w:cs="Arial"/>
          <w:sz w:val="24"/>
        </w:rPr>
        <w:t xml:space="preserve"> Agendamento  de serviços. 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sz w:val="24"/>
        </w:rPr>
        <w:t>Principais atividades:</w:t>
      </w:r>
      <w:r>
        <w:rPr>
          <w:rFonts w:ascii="Arial" w:eastAsia="Arial" w:hAnsi="Arial" w:cs="Arial"/>
          <w:sz w:val="24"/>
        </w:rPr>
        <w:t>Programação de serviços na Oficina.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26"/>
        </w:rPr>
        <w:t>Função 2</w:t>
      </w:r>
      <w:r>
        <w:rPr>
          <w:rFonts w:ascii="Arial" w:eastAsia="Arial" w:hAnsi="Arial" w:cs="Arial"/>
          <w:color w:val="000000"/>
          <w:sz w:val="26"/>
        </w:rPr>
        <w:t>: Auxiliar de Consultor</w:t>
      </w:r>
      <w:r>
        <w:rPr>
          <w:rFonts w:ascii="Arial" w:eastAsia="Arial" w:hAnsi="Arial" w:cs="Arial"/>
          <w:sz w:val="26"/>
        </w:rPr>
        <w:t> </w:t>
      </w:r>
      <w:r>
        <w:rPr>
          <w:rFonts w:ascii="Arial" w:eastAsia="Arial" w:hAnsi="Arial" w:cs="Arial"/>
          <w:sz w:val="26"/>
        </w:rPr>
        <w:br/>
      </w:r>
      <w:r>
        <w:rPr>
          <w:rFonts w:ascii="Arial" w:eastAsia="Arial" w:hAnsi="Arial" w:cs="Arial"/>
          <w:b/>
          <w:sz w:val="24"/>
        </w:rPr>
        <w:t>Principais atividades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color w:val="000000"/>
          <w:sz w:val="24"/>
        </w:rPr>
        <w:t>Auxiliar o consultor na Oficina</w:t>
      </w: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Função 3</w:t>
      </w:r>
      <w:r>
        <w:rPr>
          <w:rFonts w:ascii="Arial" w:eastAsia="Arial" w:hAnsi="Arial" w:cs="Arial"/>
          <w:sz w:val="24"/>
        </w:rPr>
        <w:t>: Consultor Técnico de Pós-Venda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Principais atividades</w:t>
      </w:r>
      <w:r>
        <w:rPr>
          <w:rFonts w:ascii="Arial" w:eastAsia="Arial" w:hAnsi="Arial" w:cs="Arial"/>
          <w:sz w:val="24"/>
        </w:rPr>
        <w:t>: Atendimento de clientes com veículos para revisão ou com diversos problemas a serem diagnosticados e atendidos pela concessionária.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12/03/2012 á 12/06/2013(Todas as funções exercidas nesse mesmo período,uma após a outra como promoção de cargo).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>Característica Profissional</w:t>
      </w:r>
      <w:r>
        <w:rPr>
          <w:rFonts w:ascii="Arial" w:eastAsia="Arial" w:hAnsi="Arial" w:cs="Arial"/>
          <w:sz w:val="28"/>
        </w:rPr>
        <w:t> </w:t>
      </w:r>
    </w:p>
    <w:p w:rsidR="00D51846" w:rsidRDefault="00DF1EAF">
      <w:pPr>
        <w:spacing w:before="100" w:after="100" w:line="240" w:lineRule="auto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sz w:val="28"/>
        </w:rPr>
        <w:t> </w:t>
      </w:r>
      <w:r>
        <w:rPr>
          <w:rFonts w:ascii="Calibri" w:eastAsia="Calibri" w:hAnsi="Calibri" w:cs="Calibri"/>
          <w:sz w:val="28"/>
        </w:rPr>
        <w:t>Profissional habilitado para consultoria técnica pós-vendas, com excelência no atendimento ao cliente, pró-atividade e ótimo vendedor de produtos e serviços.  </w:t>
      </w:r>
    </w:p>
    <w:p w:rsidR="00D51846" w:rsidRDefault="00D5184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QUALIFICAÇÕES</w:t>
      </w:r>
      <w:r>
        <w:rPr>
          <w:rFonts w:ascii="Arial" w:eastAsia="Arial" w:hAnsi="Arial" w:cs="Arial"/>
          <w:sz w:val="24"/>
        </w:rPr>
        <w:t> </w:t>
      </w:r>
    </w:p>
    <w:p w:rsidR="00D51846" w:rsidRDefault="00DF1EA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Curso de Oratória na UFPE(Barreiras na comunicação;Expressar-se de forma clara,precisa e objetiva;comunicação não verbal); duração:04horas </w:t>
      </w:r>
    </w:p>
    <w:p w:rsidR="00D51846" w:rsidRDefault="00DF1EA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Curso de informática básica </w:t>
      </w:r>
    </w:p>
    <w:p w:rsidR="00D51846" w:rsidRDefault="00DF1EA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Excel </w:t>
      </w:r>
    </w:p>
    <w:p w:rsidR="00D51846" w:rsidRDefault="00DF1EA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Curso KIA MOTORS (Consultor Master) </w:t>
      </w:r>
    </w:p>
    <w:p w:rsidR="00A1565F" w:rsidRPr="00A1565F" w:rsidRDefault="00DF1EA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>Curso de Analista de Garantia na Toyota do Brasil</w:t>
      </w:r>
    </w:p>
    <w:p w:rsidR="00D51846" w:rsidRPr="00753C4E" w:rsidRDefault="00A1565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Curso </w:t>
      </w:r>
      <w:r w:rsidR="00A65A45">
        <w:rPr>
          <w:rFonts w:ascii="Arial" w:eastAsia="Arial" w:hAnsi="Arial" w:cs="Arial"/>
          <w:sz w:val="24"/>
        </w:rPr>
        <w:t>Técnico</w:t>
      </w:r>
      <w:r w:rsidR="001C24E5">
        <w:rPr>
          <w:rFonts w:ascii="Arial" w:eastAsia="Arial" w:hAnsi="Arial" w:cs="Arial"/>
          <w:sz w:val="24"/>
        </w:rPr>
        <w:t xml:space="preserve"> de Administração </w:t>
      </w:r>
      <w:r w:rsidR="00753C4E">
        <w:rPr>
          <w:rFonts w:ascii="Arial" w:eastAsia="Arial" w:hAnsi="Arial" w:cs="Arial"/>
          <w:sz w:val="24"/>
        </w:rPr>
        <w:t>( Grau Técnico )</w:t>
      </w:r>
    </w:p>
    <w:p w:rsidR="00753C4E" w:rsidRPr="007B5ABD" w:rsidRDefault="007211E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Superior em </w:t>
      </w:r>
      <w:r w:rsidR="00CD6469">
        <w:rPr>
          <w:rFonts w:ascii="Arial" w:eastAsia="Arial" w:hAnsi="Arial" w:cs="Arial"/>
          <w:sz w:val="24"/>
        </w:rPr>
        <w:t>Gestão</w:t>
      </w:r>
      <w:r w:rsidR="00440327">
        <w:rPr>
          <w:rFonts w:ascii="Arial" w:eastAsia="Arial" w:hAnsi="Arial" w:cs="Arial"/>
          <w:sz w:val="24"/>
        </w:rPr>
        <w:t xml:space="preserve"> Comercial em Andamento ( </w:t>
      </w:r>
      <w:r w:rsidR="007D68F7">
        <w:rPr>
          <w:rFonts w:ascii="Arial" w:eastAsia="Arial" w:hAnsi="Arial" w:cs="Arial"/>
          <w:sz w:val="24"/>
        </w:rPr>
        <w:t>UNIFAFIRE</w:t>
      </w:r>
      <w:r w:rsidR="00440327">
        <w:rPr>
          <w:rFonts w:ascii="Arial" w:eastAsia="Arial" w:hAnsi="Arial" w:cs="Arial"/>
          <w:sz w:val="24"/>
        </w:rPr>
        <w:t xml:space="preserve"> )</w:t>
      </w:r>
    </w:p>
    <w:p w:rsidR="00AF5E98" w:rsidRPr="00AF5E98" w:rsidRDefault="002A2805" w:rsidP="002A280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Fundamentos de</w:t>
      </w:r>
      <w:r w:rsidR="0050060A">
        <w:rPr>
          <w:rFonts w:ascii="Arial" w:eastAsia="Arial" w:hAnsi="Arial" w:cs="Arial"/>
          <w:sz w:val="24"/>
        </w:rPr>
        <w:t xml:space="preserve"> Eletricidade Veicular GM ( Senai Caporã</w:t>
      </w:r>
      <w:r w:rsidR="003744D6">
        <w:rPr>
          <w:rFonts w:ascii="Arial" w:eastAsia="Arial" w:hAnsi="Arial" w:cs="Arial"/>
          <w:sz w:val="24"/>
        </w:rPr>
        <w:t xml:space="preserve"> - </w:t>
      </w:r>
      <w:r w:rsidR="00AF5E98">
        <w:rPr>
          <w:rFonts w:ascii="Arial" w:eastAsia="Arial" w:hAnsi="Arial" w:cs="Arial"/>
          <w:sz w:val="24"/>
        </w:rPr>
        <w:t>PB )</w:t>
      </w:r>
    </w:p>
    <w:p w:rsidR="00F43B42" w:rsidRPr="00F43B42" w:rsidRDefault="00326023" w:rsidP="002A280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Metrologia </w:t>
      </w:r>
      <w:r w:rsidR="00F43B42">
        <w:rPr>
          <w:rFonts w:ascii="Arial" w:eastAsia="Arial" w:hAnsi="Arial" w:cs="Arial"/>
          <w:sz w:val="24"/>
        </w:rPr>
        <w:t xml:space="preserve">( Senai Caporã </w:t>
      </w:r>
      <w:r w:rsidR="003744D6">
        <w:rPr>
          <w:rFonts w:ascii="Arial" w:eastAsia="Arial" w:hAnsi="Arial" w:cs="Arial"/>
          <w:sz w:val="24"/>
        </w:rPr>
        <w:t xml:space="preserve">- </w:t>
      </w:r>
      <w:r w:rsidR="00F43B42">
        <w:rPr>
          <w:rFonts w:ascii="Arial" w:eastAsia="Arial" w:hAnsi="Arial" w:cs="Arial"/>
          <w:sz w:val="24"/>
        </w:rPr>
        <w:t>PB )</w:t>
      </w:r>
    </w:p>
    <w:p w:rsidR="00D51846" w:rsidRPr="00622087" w:rsidRDefault="00F43B42" w:rsidP="002A280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Novas Arquiteturas </w:t>
      </w:r>
      <w:r w:rsidR="00705982">
        <w:rPr>
          <w:rFonts w:ascii="Arial" w:eastAsia="Arial" w:hAnsi="Arial" w:cs="Arial"/>
          <w:sz w:val="24"/>
        </w:rPr>
        <w:t xml:space="preserve">CAN ( Senai CAPORÃ </w:t>
      </w:r>
      <w:r w:rsidR="003744D6">
        <w:rPr>
          <w:rFonts w:ascii="Arial" w:eastAsia="Arial" w:hAnsi="Arial" w:cs="Arial"/>
          <w:sz w:val="24"/>
        </w:rPr>
        <w:t xml:space="preserve">– </w:t>
      </w:r>
      <w:r w:rsidR="00705982">
        <w:rPr>
          <w:rFonts w:ascii="Arial" w:eastAsia="Arial" w:hAnsi="Arial" w:cs="Arial"/>
          <w:sz w:val="24"/>
        </w:rPr>
        <w:t>PB</w:t>
      </w:r>
      <w:r w:rsidR="003744D6">
        <w:rPr>
          <w:rFonts w:ascii="Arial" w:eastAsia="Arial" w:hAnsi="Arial" w:cs="Arial"/>
          <w:sz w:val="24"/>
        </w:rPr>
        <w:t>)</w:t>
      </w:r>
    </w:p>
    <w:p w:rsidR="00622087" w:rsidRPr="002A2805" w:rsidRDefault="00622087" w:rsidP="002A280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Eletrônica Embarcada GM </w:t>
      </w:r>
      <w:r w:rsidR="00CD35B5">
        <w:rPr>
          <w:rFonts w:ascii="Arial" w:eastAsia="Arial" w:hAnsi="Arial" w:cs="Arial"/>
          <w:sz w:val="24"/>
        </w:rPr>
        <w:t>( Senai CAPORÂ – PB)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 xml:space="preserve">OBS: </w:t>
      </w:r>
      <w:r>
        <w:rPr>
          <w:rFonts w:ascii="Arial" w:eastAsia="Arial" w:hAnsi="Arial" w:cs="Arial"/>
          <w:sz w:val="24"/>
        </w:rPr>
        <w:t>Habilitado na categoria A/B. </w:t>
      </w:r>
    </w:p>
    <w:p w:rsidR="00D51846" w:rsidRDefault="00DF1EA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 </w:t>
      </w:r>
    </w:p>
    <w:p w:rsidR="00D51846" w:rsidRDefault="00D51846">
      <w:pPr>
        <w:rPr>
          <w:rFonts w:ascii="Calibri" w:eastAsia="Calibri" w:hAnsi="Calibri" w:cs="Calibri"/>
        </w:rPr>
      </w:pPr>
    </w:p>
    <w:sectPr w:rsidR="00D51846" w:rsidSect="00223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0B96"/>
    <w:multiLevelType w:val="multilevel"/>
    <w:tmpl w:val="2612D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585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46"/>
    <w:rsid w:val="000412B7"/>
    <w:rsid w:val="000724F7"/>
    <w:rsid w:val="000E6F23"/>
    <w:rsid w:val="001311B8"/>
    <w:rsid w:val="001B71F8"/>
    <w:rsid w:val="001C24E5"/>
    <w:rsid w:val="0022390C"/>
    <w:rsid w:val="0023623A"/>
    <w:rsid w:val="002807AB"/>
    <w:rsid w:val="00293F8B"/>
    <w:rsid w:val="002A2805"/>
    <w:rsid w:val="00326023"/>
    <w:rsid w:val="003744D6"/>
    <w:rsid w:val="00374725"/>
    <w:rsid w:val="003A22D2"/>
    <w:rsid w:val="003E3999"/>
    <w:rsid w:val="00440327"/>
    <w:rsid w:val="00473F90"/>
    <w:rsid w:val="00484626"/>
    <w:rsid w:val="004A3EE0"/>
    <w:rsid w:val="004D3F21"/>
    <w:rsid w:val="0050060A"/>
    <w:rsid w:val="00517CDE"/>
    <w:rsid w:val="005A60BC"/>
    <w:rsid w:val="005D0C49"/>
    <w:rsid w:val="005D7E39"/>
    <w:rsid w:val="00600448"/>
    <w:rsid w:val="00622087"/>
    <w:rsid w:val="006C6752"/>
    <w:rsid w:val="00705982"/>
    <w:rsid w:val="007211E1"/>
    <w:rsid w:val="00753C4E"/>
    <w:rsid w:val="007716F4"/>
    <w:rsid w:val="007B5ABD"/>
    <w:rsid w:val="007B7CF8"/>
    <w:rsid w:val="007D68F7"/>
    <w:rsid w:val="007E44FB"/>
    <w:rsid w:val="008255FD"/>
    <w:rsid w:val="00883F8A"/>
    <w:rsid w:val="00891975"/>
    <w:rsid w:val="008F6CFA"/>
    <w:rsid w:val="00950F9F"/>
    <w:rsid w:val="009D7241"/>
    <w:rsid w:val="00A07465"/>
    <w:rsid w:val="00A1565F"/>
    <w:rsid w:val="00A36434"/>
    <w:rsid w:val="00A55D38"/>
    <w:rsid w:val="00A57538"/>
    <w:rsid w:val="00A65A45"/>
    <w:rsid w:val="00AF5E98"/>
    <w:rsid w:val="00B01714"/>
    <w:rsid w:val="00B722ED"/>
    <w:rsid w:val="00B8156C"/>
    <w:rsid w:val="00BA0C35"/>
    <w:rsid w:val="00BD0DA6"/>
    <w:rsid w:val="00CA01A5"/>
    <w:rsid w:val="00CD35B5"/>
    <w:rsid w:val="00CD5BBD"/>
    <w:rsid w:val="00CD6469"/>
    <w:rsid w:val="00D218F5"/>
    <w:rsid w:val="00D25CE2"/>
    <w:rsid w:val="00D45BFB"/>
    <w:rsid w:val="00D51846"/>
    <w:rsid w:val="00D80B39"/>
    <w:rsid w:val="00D95D53"/>
    <w:rsid w:val="00DB148A"/>
    <w:rsid w:val="00DD36E8"/>
    <w:rsid w:val="00DE4543"/>
    <w:rsid w:val="00DF1EAF"/>
    <w:rsid w:val="00E012D6"/>
    <w:rsid w:val="00E062D6"/>
    <w:rsid w:val="00E50E4E"/>
    <w:rsid w:val="00E92F4C"/>
    <w:rsid w:val="00E935DA"/>
    <w:rsid w:val="00F24F9E"/>
    <w:rsid w:val="00F43B42"/>
    <w:rsid w:val="00F467D2"/>
    <w:rsid w:val="00FB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F7EA9E"/>
  <w15:docId w15:val="{57126DD3-2080-E448-9F81-914F3107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Malaguêta</cp:lastModifiedBy>
  <cp:revision>2</cp:revision>
  <dcterms:created xsi:type="dcterms:W3CDTF">2023-07-24T23:17:00Z</dcterms:created>
  <dcterms:modified xsi:type="dcterms:W3CDTF">2023-07-24T23:17:00Z</dcterms:modified>
</cp:coreProperties>
</file>